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74" w:after="0" w:line="45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sz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附件一</w:t>
      </w:r>
    </w:p>
    <w:p>
      <w:pPr>
        <w:autoSpaceDE w:val="0"/>
        <w:autoSpaceDN w:val="0"/>
        <w:snapToGrid w:val="0"/>
        <w:spacing w:before="74" w:after="0" w:line="45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2020第六届中国食品企业社会责任年会</w:t>
      </w:r>
    </w:p>
    <w:p>
      <w:pPr>
        <w:autoSpaceDE w:val="0"/>
        <w:autoSpaceDN w:val="0"/>
        <w:snapToGrid w:val="0"/>
        <w:spacing w:before="74" w:after="0" w:line="45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参会</w:t>
      </w:r>
      <w:r>
        <w:rPr>
          <w:rFonts w:hint="default" w:ascii="仿宋" w:hAnsi="仿宋" w:eastAsia="仿宋" w:cs="仿宋"/>
          <w:b/>
          <w:bCs/>
          <w:sz w:val="36"/>
        </w:rPr>
        <w:t>申报</w:t>
      </w: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信息表</w:t>
      </w:r>
    </w:p>
    <w:p>
      <w:pPr>
        <w:autoSpaceDE w:val="0"/>
        <w:autoSpaceDN w:val="0"/>
        <w:snapToGrid w:val="0"/>
        <w:spacing w:before="74" w:after="0" w:line="45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lang w:val="en-US" w:eastAsia="zh-CN"/>
        </w:rPr>
      </w:pPr>
    </w:p>
    <w:p>
      <w:pPr>
        <w:autoSpaceDE w:val="0"/>
        <w:autoSpaceDN w:val="0"/>
        <w:snapToGrid w:val="0"/>
        <w:spacing w:before="74" w:after="0" w:line="450" w:lineRule="exact"/>
        <w:ind w:right="0"/>
        <w:jc w:val="both"/>
        <w:textAlignment w:val="auto"/>
        <w:rPr>
          <w:rFonts w:hint="default" w:ascii="仿宋" w:hAnsi="仿宋" w:eastAsia="仿宋" w:cs="仿宋"/>
          <w:sz w:val="32"/>
        </w:rPr>
      </w:pPr>
      <w:r>
        <w:rPr>
          <w:rFonts w:hint="default" w:ascii="仿宋" w:hAnsi="仿宋" w:eastAsia="仿宋" w:cs="仿宋"/>
          <w:sz w:val="32"/>
        </w:rPr>
        <w:t>公司基本信息</w:t>
      </w:r>
    </w:p>
    <w:p>
      <w:pPr>
        <w:autoSpaceDE w:val="0"/>
        <w:autoSpaceDN w:val="0"/>
        <w:snapToGrid w:val="0"/>
        <w:spacing w:before="198" w:after="86" w:line="300" w:lineRule="exact"/>
        <w:ind w:right="0" w:firstLine="6480" w:firstLineChars="2700"/>
        <w:jc w:val="left"/>
        <w:textAlignment w:val="auto"/>
        <w:rPr>
          <w:rFonts w:hint="default" w:ascii="仿宋" w:hAnsi="仿宋" w:eastAsia="仿宋" w:cs="仿宋"/>
        </w:rPr>
      </w:pPr>
      <w:r>
        <w:rPr>
          <w:rFonts w:hint="default" w:ascii="仿宋" w:hAnsi="仿宋" w:eastAsia="仿宋" w:cs="仿宋"/>
        </w:rPr>
        <w:t>(加盖公章)</w:t>
      </w:r>
    </w:p>
    <w:tbl>
      <w:tblPr>
        <w:tblStyle w:val="4"/>
        <w:tblW w:w="9377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2"/>
        <w:gridCol w:w="2079"/>
        <w:gridCol w:w="2271"/>
        <w:gridCol w:w="876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企业名称</w:t>
            </w:r>
          </w:p>
        </w:tc>
        <w:tc>
          <w:tcPr>
            <w:tcW w:w="207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2271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</w:rPr>
              <w:t>成立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时间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总部所在地</w:t>
            </w:r>
          </w:p>
        </w:tc>
        <w:tc>
          <w:tcPr>
            <w:tcW w:w="207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2271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企业性质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国有□集体□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</w:rPr>
              <w:t>三资□联营□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300" w:firstLineChars="100"/>
              <w:jc w:val="left"/>
              <w:textAlignment w:val="auto"/>
              <w:rPr>
                <w:rFonts w:hint="eastAsia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</w:rPr>
              <w:t>私营□</w:t>
            </w:r>
            <w:r>
              <w:rPr>
                <w:rFonts w:hint="eastAsia" w:ascii="Arial" w:hAnsi="Arial" w:eastAsia="仿宋" w:cs="Arial"/>
                <w:sz w:val="30"/>
              </w:rPr>
              <w:t xml:space="preserve"> </w:t>
            </w:r>
            <w:r>
              <w:rPr>
                <w:rFonts w:hint="eastAsia" w:ascii="Arial" w:hAnsi="Arial" w:eastAsia="仿宋" w:cs="Arial"/>
                <w:sz w:val="30"/>
                <w:lang w:eastAsia="zh-CN"/>
              </w:rPr>
              <w:t>（</w:t>
            </w:r>
            <w:r>
              <w:rPr>
                <w:rFonts w:hint="default" w:ascii="Arial" w:hAnsi="Arial" w:eastAsia="仿宋" w:cs="Arial"/>
                <w:sz w:val="30"/>
                <w:lang w:eastAsia="zh-CN"/>
              </w:rPr>
              <w:t>√</w:t>
            </w:r>
            <w:r>
              <w:rPr>
                <w:rFonts w:hint="eastAsia" w:ascii="Arial" w:hAnsi="Arial" w:eastAsia="仿宋" w:cs="Arial"/>
                <w:sz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19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所属行业</w:t>
            </w:r>
          </w:p>
        </w:tc>
        <w:tc>
          <w:tcPr>
            <w:tcW w:w="207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2271" w:type="dxa"/>
            <w:vAlign w:val="top"/>
          </w:tcPr>
          <w:p>
            <w:pPr>
              <w:autoSpaceDE w:val="0"/>
              <w:autoSpaceDN w:val="0"/>
              <w:snapToGrid w:val="0"/>
              <w:spacing w:before="119" w:after="0" w:line="375" w:lineRule="exact"/>
              <w:ind w:right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企业</w:t>
            </w:r>
            <w:r>
              <w:rPr>
                <w:rFonts w:hint="default" w:ascii="仿宋" w:hAnsi="仿宋" w:eastAsia="仿宋" w:cs="仿宋"/>
                <w:sz w:val="30"/>
              </w:rPr>
              <w:t>人数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21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联系地址</w:t>
            </w:r>
          </w:p>
        </w:tc>
        <w:tc>
          <w:tcPr>
            <w:tcW w:w="4350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876" w:type="dxa"/>
            <w:vAlign w:val="top"/>
          </w:tcPr>
          <w:p>
            <w:pPr>
              <w:autoSpaceDE w:val="0"/>
              <w:autoSpaceDN w:val="0"/>
              <w:snapToGrid w:val="0"/>
              <w:spacing w:before="121" w:after="0" w:line="375" w:lineRule="exact"/>
              <w:ind w:left="102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邮 编</w:t>
            </w:r>
          </w:p>
        </w:tc>
        <w:tc>
          <w:tcPr>
            <w:tcW w:w="151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21" w:after="0" w:line="375" w:lineRule="exact"/>
              <w:ind w:left="106" w:right="0" w:firstLine="0"/>
              <w:jc w:val="both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</w:rPr>
              <w:t>注册资金</w:t>
            </w:r>
            <w:r>
              <w:rPr>
                <w:rFonts w:hint="eastAsia" w:ascii="仿宋" w:hAnsi="仿宋" w:eastAsia="仿宋" w:cs="仿宋"/>
                <w:sz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万元）</w:t>
            </w:r>
          </w:p>
        </w:tc>
        <w:tc>
          <w:tcPr>
            <w:tcW w:w="207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2100" w:firstLineChars="700"/>
              <w:jc w:val="righ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</w:p>
        </w:tc>
        <w:tc>
          <w:tcPr>
            <w:tcW w:w="2271" w:type="dxa"/>
            <w:vAlign w:val="top"/>
          </w:tcPr>
          <w:p>
            <w:pPr>
              <w:autoSpaceDE w:val="0"/>
              <w:autoSpaceDN w:val="0"/>
              <w:snapToGrid w:val="0"/>
              <w:spacing w:before="121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</w:rPr>
              <w:t>资产总额</w:t>
            </w:r>
            <w:r>
              <w:rPr>
                <w:rFonts w:hint="eastAsia" w:ascii="仿宋" w:hAnsi="仿宋" w:eastAsia="仿宋" w:cs="仿宋"/>
                <w:sz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万元）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right="0" w:firstLine="1800" w:firstLineChars="600"/>
              <w:jc w:val="left"/>
              <w:textAlignment w:val="auto"/>
              <w:rPr>
                <w:rFonts w:hint="eastAsia" w:ascii="仿宋" w:hAnsi="仿宋" w:eastAsia="仿宋" w:cs="仿宋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企业负责人</w:t>
            </w:r>
          </w:p>
        </w:tc>
        <w:tc>
          <w:tcPr>
            <w:tcW w:w="207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2271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职务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联系人</w:t>
            </w:r>
          </w:p>
        </w:tc>
        <w:tc>
          <w:tcPr>
            <w:tcW w:w="2079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2271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部门、职务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3" w:hRule="exact"/>
        </w:trPr>
        <w:tc>
          <w:tcPr>
            <w:tcW w:w="2632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联系电话（手机）</w:t>
            </w:r>
          </w:p>
        </w:tc>
        <w:tc>
          <w:tcPr>
            <w:tcW w:w="2079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902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2271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E-mail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602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exact"/>
        </w:trPr>
        <w:tc>
          <w:tcPr>
            <w:tcW w:w="4711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default" w:ascii="仿宋" w:hAnsi="仿宋" w:eastAsia="仿宋" w:cs="仿宋"/>
                <w:sz w:val="30"/>
              </w:rPr>
              <w:t>上年度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企业</w:t>
            </w:r>
            <w:r>
              <w:rPr>
                <w:rFonts w:hint="default" w:ascii="仿宋" w:hAnsi="仿宋" w:eastAsia="仿宋" w:cs="仿宋"/>
                <w:sz w:val="30"/>
              </w:rPr>
              <w:t>营业收入（万元）</w:t>
            </w:r>
          </w:p>
        </w:tc>
        <w:tc>
          <w:tcPr>
            <w:tcW w:w="4666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7" w:hRule="exact"/>
        </w:trPr>
        <w:tc>
          <w:tcPr>
            <w:tcW w:w="4711" w:type="dxa"/>
            <w:gridSpan w:val="2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</w:rPr>
              <w:t>上年度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企业净利润（万元）</w:t>
            </w:r>
          </w:p>
        </w:tc>
        <w:tc>
          <w:tcPr>
            <w:tcW w:w="4666" w:type="dxa"/>
            <w:gridSpan w:val="3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4164"/>
        </w:tabs>
        <w:autoSpaceDE w:val="0"/>
        <w:autoSpaceDN w:val="0"/>
        <w:snapToGrid w:val="0"/>
        <w:spacing w:before="99" w:after="0" w:line="240" w:lineRule="auto"/>
        <w:ind w:left="3941" w:leftChars="0" w:right="0" w:rightChars="0"/>
        <w:jc w:val="left"/>
        <w:textAlignment w:val="auto"/>
        <w:rPr>
          <w:rFonts w:hint="default" w:ascii="Calibri" w:hAnsi="Calibri" w:eastAsia="Calibri" w:cs="Calibri"/>
          <w:b/>
          <w:sz w:val="18"/>
        </w:rPr>
      </w:pPr>
    </w:p>
    <w:p>
      <w:pPr>
        <w:numPr>
          <w:ilvl w:val="0"/>
          <w:numId w:val="0"/>
        </w:numPr>
        <w:tabs>
          <w:tab w:val="left" w:pos="4164"/>
        </w:tabs>
        <w:autoSpaceDE w:val="0"/>
        <w:autoSpaceDN w:val="0"/>
        <w:snapToGrid w:val="0"/>
        <w:spacing w:before="99" w:after="0" w:line="240" w:lineRule="auto"/>
        <w:ind w:right="0" w:rightChars="0"/>
        <w:jc w:val="left"/>
        <w:textAlignment w:val="auto"/>
        <w:rPr>
          <w:rFonts w:hint="default" w:ascii="Calibri" w:hAnsi="Calibri" w:eastAsia="Calibri" w:cs="Calibri"/>
          <w:b/>
          <w:sz w:val="18"/>
        </w:rPr>
        <w:sectPr>
          <w:headerReference r:id="rId3" w:type="default"/>
          <w:footerReference r:id="rId4" w:type="default"/>
          <w:footnotePr>
            <w:numStart w:val="0"/>
          </w:footnotePr>
          <w:endnotePr>
            <w:numFmt w:val="decimal"/>
            <w:numStart w:val="0"/>
          </w:endnotePr>
          <w:pgSz w:w="11907" w:h="16839"/>
          <w:pgMar w:top="1440" w:right="1706" w:bottom="1011" w:left="1800" w:header="0" w:footer="0" w:gutter="0"/>
          <w:pgNumType w:fmt="decimal"/>
          <w:cols w:space="720" w:num="1"/>
          <w:docGrid w:linePitch="0" w:charSpace="0"/>
        </w:sectPr>
      </w:pPr>
      <w:bookmarkStart w:id="0" w:name="_GoBack"/>
      <w:bookmarkEnd w:id="0"/>
    </w:p>
    <w:tbl>
      <w:tblPr>
        <w:tblStyle w:val="4"/>
        <w:tblW w:w="9499" w:type="dxa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1"/>
        <w:gridCol w:w="4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exact"/>
        </w:trPr>
        <w:tc>
          <w:tcPr>
            <w:tcW w:w="4731" w:type="dxa"/>
            <w:vAlign w:val="top"/>
          </w:tcPr>
          <w:p>
            <w:pPr>
              <w:autoSpaceDE w:val="0"/>
              <w:autoSpaceDN w:val="0"/>
              <w:snapToGrid w:val="0"/>
              <w:spacing w:before="121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本</w:t>
            </w:r>
            <w:r>
              <w:rPr>
                <w:rFonts w:hint="default" w:ascii="仿宋" w:hAnsi="仿宋" w:eastAsia="仿宋" w:cs="仿宋"/>
                <w:sz w:val="30"/>
              </w:rPr>
              <w:t>年度社会责任投入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或</w:t>
            </w:r>
            <w:r>
              <w:rPr>
                <w:rFonts w:hint="default" w:ascii="仿宋" w:hAnsi="仿宋" w:eastAsia="仿宋" w:cs="仿宋"/>
                <w:sz w:val="30"/>
              </w:rPr>
              <w:t>公益事业、</w:t>
            </w:r>
          </w:p>
          <w:p>
            <w:pPr>
              <w:autoSpaceDE w:val="0"/>
              <w:autoSpaceDN w:val="0"/>
              <w:snapToGrid w:val="0"/>
              <w:spacing w:before="121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/>
              </w:rPr>
            </w:pPr>
            <w:r>
              <w:rPr>
                <w:rFonts w:hint="default" w:ascii="仿宋" w:hAnsi="仿宋" w:eastAsia="仿宋" w:cs="仿宋"/>
                <w:sz w:val="30"/>
              </w:rPr>
              <w:t>慈善捐款</w:t>
            </w:r>
            <w:r>
              <w:rPr>
                <w:rFonts w:hint="eastAsia" w:ascii="仿宋" w:hAnsi="仿宋" w:eastAsia="仿宋" w:cs="仿宋"/>
                <w:sz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精准扶贫</w:t>
            </w:r>
            <w:r>
              <w:rPr>
                <w:rFonts w:hint="default" w:ascii="仿宋" w:hAnsi="仿宋" w:eastAsia="仿宋" w:cs="仿宋"/>
                <w:sz w:val="30"/>
              </w:rPr>
              <w:t>款金额</w:t>
            </w:r>
            <w:r>
              <w:rPr>
                <w:rFonts w:hint="eastAsia" w:ascii="仿宋" w:hAnsi="仿宋" w:eastAsia="仿宋" w:cs="仿宋"/>
                <w:sz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万元）（必填）</w:t>
            </w:r>
          </w:p>
        </w:tc>
        <w:tc>
          <w:tcPr>
            <w:tcW w:w="476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8" w:hRule="exact"/>
        </w:trPr>
        <w:tc>
          <w:tcPr>
            <w:tcW w:w="4731" w:type="dxa"/>
            <w:vAlign w:val="top"/>
          </w:tcPr>
          <w:p>
            <w:pPr>
              <w:autoSpaceDE w:val="0"/>
              <w:autoSpaceDN w:val="0"/>
              <w:snapToGrid w:val="0"/>
              <w:spacing w:before="120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</w:rPr>
              <w:t>拟申报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奖项</w:t>
            </w:r>
            <w:r>
              <w:rPr>
                <w:rFonts w:hint="default" w:ascii="仿宋" w:hAnsi="仿宋" w:eastAsia="仿宋" w:cs="仿宋"/>
                <w:sz w:val="30"/>
              </w:rPr>
              <w:t>选项请在（ ）打√选择</w:t>
            </w:r>
            <w:r>
              <w:rPr>
                <w:rFonts w:hint="eastAsia" w:ascii="仿宋" w:hAnsi="仿宋" w:eastAsia="仿宋" w:cs="仿宋"/>
                <w:sz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并填写申报理由或事迹</w:t>
            </w:r>
          </w:p>
        </w:tc>
        <w:tc>
          <w:tcPr>
            <w:tcW w:w="4768" w:type="dxa"/>
            <w:vAlign w:val="top"/>
          </w:tcPr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申报说明（必填）</w:t>
            </w:r>
          </w:p>
          <w:p>
            <w:pPr>
              <w:autoSpaceDE w:val="0"/>
              <w:autoSpaceDN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（可另外附申报理由或事迹）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12" w:hRule="exact"/>
        </w:trPr>
        <w:tc>
          <w:tcPr>
            <w:tcW w:w="4731" w:type="dxa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before="69" w:after="0" w:line="375" w:lineRule="exact"/>
              <w:ind w:left="103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9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最高奖项——</w:t>
            </w:r>
            <w:r>
              <w:rPr>
                <w:rFonts w:hint="default" w:ascii="仿宋" w:hAnsi="仿宋" w:eastAsia="仿宋" w:cs="仿宋"/>
                <w:sz w:val="30"/>
              </w:rPr>
              <w:t>金鼎奖（</w:t>
            </w:r>
            <w:r>
              <w:rPr>
                <w:rFonts w:hint="default" w:ascii="仿宋" w:hAnsi="仿宋" w:eastAsia="仿宋" w:cs="仿宋"/>
                <w:spacing w:val="149"/>
                <w:sz w:val="30"/>
              </w:rPr>
              <w:t xml:space="preserve"> </w:t>
            </w:r>
            <w:r>
              <w:rPr>
                <w:rFonts w:hint="default" w:ascii="仿宋" w:hAnsi="仿宋" w:eastAsia="仿宋" w:cs="仿宋"/>
                <w:sz w:val="30"/>
              </w:rPr>
              <w:t>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before="69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年度社会责任贡献奖（   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三</w:t>
            </w:r>
            <w:r>
              <w:rPr>
                <w:rFonts w:hint="default" w:ascii="仿宋" w:hAnsi="仿宋" w:eastAsia="仿宋" w:cs="仿宋"/>
                <w:sz w:val="30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年度公益行动奖</w:t>
            </w:r>
            <w:r>
              <w:rPr>
                <w:rFonts w:hint="default" w:ascii="仿宋" w:hAnsi="仿宋" w:eastAsia="仿宋" w:cs="仿宋"/>
                <w:sz w:val="30"/>
              </w:rPr>
              <w:t>（</w:t>
            </w:r>
            <w:r>
              <w:rPr>
                <w:rFonts w:hint="default" w:ascii="仿宋" w:hAnsi="仿宋" w:eastAsia="仿宋" w:cs="仿宋"/>
                <w:spacing w:val="149"/>
                <w:sz w:val="30"/>
              </w:rPr>
              <w:t xml:space="preserve"> </w:t>
            </w:r>
            <w:r>
              <w:rPr>
                <w:rFonts w:hint="default" w:ascii="仿宋" w:hAnsi="仿宋" w:eastAsia="仿宋" w:cs="仿宋"/>
                <w:sz w:val="30"/>
              </w:rPr>
              <w:t>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eastAsia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四、社会关怀典范奖（   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eastAsia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五、社会责任新锐企业（   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六、社会责任品牌奖（   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七、社会责任传播奖（   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八、精准</w:t>
            </w:r>
            <w:r>
              <w:rPr>
                <w:rFonts w:hint="default" w:ascii="仿宋" w:hAnsi="仿宋" w:eastAsia="仿宋" w:cs="仿宋"/>
                <w:sz w:val="30"/>
              </w:rPr>
              <w:t>扶贫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突出贡献</w:t>
            </w:r>
            <w:r>
              <w:rPr>
                <w:rFonts w:hint="default" w:ascii="仿宋" w:hAnsi="仿宋" w:eastAsia="仿宋" w:cs="仿宋"/>
                <w:sz w:val="30"/>
              </w:rPr>
              <w:t>奖（</w:t>
            </w:r>
            <w:r>
              <w:rPr>
                <w:rFonts w:hint="default" w:ascii="仿宋" w:hAnsi="仿宋" w:eastAsia="仿宋" w:cs="仿宋"/>
                <w:spacing w:val="149"/>
                <w:sz w:val="30"/>
              </w:rPr>
              <w:t xml:space="preserve"> </w:t>
            </w:r>
            <w:r>
              <w:rPr>
                <w:rFonts w:hint="default" w:ascii="仿宋" w:hAnsi="仿宋" w:eastAsia="仿宋" w:cs="仿宋"/>
                <w:sz w:val="30"/>
              </w:rPr>
              <w:t>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九、产业扶贫贡献奖（   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eastAsia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十、电商扶贫模范奖（   ）</w:t>
            </w:r>
          </w:p>
          <w:p>
            <w:pPr>
              <w:autoSpaceDE w:val="0"/>
              <w:autoSpaceDN w:val="0"/>
              <w:snapToGrid w:val="0"/>
              <w:spacing w:before="83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十一、扶贫先锋人物奖（   ）</w:t>
            </w:r>
          </w:p>
          <w:p>
            <w:pPr>
              <w:autoSpaceDE w:val="0"/>
              <w:autoSpaceDN w:val="0"/>
              <w:snapToGrid w:val="0"/>
              <w:spacing w:before="86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十二</w:t>
            </w:r>
            <w:r>
              <w:rPr>
                <w:rFonts w:hint="default" w:ascii="仿宋" w:hAnsi="仿宋" w:eastAsia="仿宋" w:cs="仿宋"/>
                <w:sz w:val="30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抗疫先锋模范企业奖</w:t>
            </w:r>
            <w:r>
              <w:rPr>
                <w:rFonts w:hint="default" w:ascii="仿宋" w:hAnsi="仿宋" w:eastAsia="仿宋" w:cs="仿宋"/>
                <w:sz w:val="30"/>
              </w:rPr>
              <w:t>（</w:t>
            </w:r>
            <w:r>
              <w:rPr>
                <w:rFonts w:hint="default" w:ascii="仿宋" w:hAnsi="仿宋" w:eastAsia="仿宋" w:cs="仿宋"/>
                <w:spacing w:val="149"/>
                <w:sz w:val="30"/>
              </w:rPr>
              <w:t xml:space="preserve"> </w:t>
            </w:r>
            <w:r>
              <w:rPr>
                <w:rFonts w:hint="default" w:ascii="仿宋" w:hAnsi="仿宋" w:eastAsia="仿宋" w:cs="仿宋"/>
                <w:sz w:val="30"/>
              </w:rPr>
              <w:t>）</w:t>
            </w:r>
          </w:p>
          <w:p>
            <w:pPr>
              <w:autoSpaceDE w:val="0"/>
              <w:autoSpaceDN w:val="0"/>
              <w:snapToGrid w:val="0"/>
              <w:spacing w:before="86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十三、抗疫先锋人物奖（   ）</w:t>
            </w:r>
          </w:p>
          <w:p>
            <w:pPr>
              <w:autoSpaceDE w:val="0"/>
              <w:autoSpaceDN w:val="0"/>
              <w:snapToGrid w:val="0"/>
              <w:spacing w:before="86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十四</w:t>
            </w:r>
            <w:r>
              <w:rPr>
                <w:rFonts w:hint="default" w:ascii="仿宋" w:hAnsi="仿宋" w:eastAsia="仿宋" w:cs="仿宋"/>
                <w:sz w:val="30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节能减排、</w:t>
            </w:r>
            <w:r>
              <w:rPr>
                <w:rFonts w:hint="default" w:ascii="仿宋" w:hAnsi="仿宋" w:eastAsia="仿宋" w:cs="仿宋"/>
                <w:sz w:val="30"/>
              </w:rPr>
              <w:t>生态文明</w:t>
            </w: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企业</w:t>
            </w:r>
            <w:r>
              <w:rPr>
                <w:rFonts w:hint="default" w:ascii="仿宋" w:hAnsi="仿宋" w:eastAsia="仿宋" w:cs="仿宋"/>
                <w:sz w:val="30"/>
              </w:rPr>
              <w:t>奖（</w:t>
            </w:r>
            <w:r>
              <w:rPr>
                <w:rFonts w:hint="default" w:ascii="仿宋" w:hAnsi="仿宋" w:eastAsia="仿宋" w:cs="仿宋"/>
                <w:spacing w:val="149"/>
                <w:sz w:val="30"/>
              </w:rPr>
              <w:t xml:space="preserve"> </w:t>
            </w:r>
            <w:r>
              <w:rPr>
                <w:rFonts w:hint="default" w:ascii="仿宋" w:hAnsi="仿宋" w:eastAsia="仿宋" w:cs="仿宋"/>
                <w:sz w:val="30"/>
              </w:rPr>
              <w:t>）</w:t>
            </w:r>
          </w:p>
          <w:p>
            <w:pPr>
              <w:autoSpaceDE w:val="0"/>
              <w:autoSpaceDN w:val="0"/>
              <w:snapToGrid w:val="0"/>
              <w:spacing w:before="86" w:after="0" w:line="375" w:lineRule="exact"/>
              <w:ind w:left="103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lang w:val="en-US" w:eastAsia="zh-CN"/>
              </w:rPr>
              <w:t>十五、食品安全示范企业奖（   ）</w:t>
            </w:r>
          </w:p>
          <w:p>
            <w:pPr>
              <w:autoSpaceDE w:val="0"/>
              <w:autoSpaceDN w:val="0"/>
              <w:snapToGrid w:val="0"/>
              <w:spacing w:before="249" w:after="0" w:line="375" w:lineRule="exact"/>
              <w:ind w:left="104" w:right="0" w:firstLine="0"/>
              <w:jc w:val="left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  <w:tc>
          <w:tcPr>
            <w:tcW w:w="4768" w:type="dxa"/>
            <w:vAlign w:val="top"/>
          </w:tcPr>
          <w:p>
            <w:pPr>
              <w:autoSpaceDE w:val="0"/>
              <w:autoSpaceDN w:val="0"/>
              <w:snapToGrid w:val="0"/>
              <w:spacing w:before="15" w:after="0" w:line="461" w:lineRule="exact"/>
              <w:ind w:left="103" w:right="92" w:firstLine="0"/>
              <w:jc w:val="both"/>
              <w:textAlignment w:val="auto"/>
              <w:rPr>
                <w:rFonts w:hint="default" w:ascii="仿宋" w:hAnsi="仿宋" w:eastAsia="仿宋" w:cs="仿宋"/>
                <w:sz w:val="30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4164"/>
        </w:tabs>
        <w:autoSpaceDE w:val="0"/>
        <w:autoSpaceDN w:val="0"/>
        <w:snapToGrid w:val="0"/>
        <w:spacing w:after="0" w:line="240" w:lineRule="auto"/>
        <w:ind w:right="0" w:rightChars="0"/>
        <w:jc w:val="left"/>
        <w:textAlignment w:val="auto"/>
        <w:rPr>
          <w:rFonts w:hint="default" w:ascii="Calibri" w:hAnsi="Calibri" w:eastAsia="宋体" w:cs="Calibri"/>
          <w:b/>
          <w:sz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"/>
          <w:sz w:val="24"/>
          <w:szCs w:val="24"/>
          <w:lang w:val="en-US" w:eastAsia="zh-CN"/>
        </w:rPr>
        <w:t>备注：</w:t>
      </w:r>
      <w:r>
        <w:rPr>
          <w:rFonts w:hint="default" w:ascii="仿宋" w:hAnsi="仿宋" w:eastAsia="仿宋" w:cs="仿宋"/>
          <w:b/>
          <w:bCs/>
          <w:spacing w:val="-1"/>
          <w:sz w:val="24"/>
          <w:szCs w:val="24"/>
        </w:rPr>
        <w:t>申报企业若有发布相关《社会责</w:t>
      </w:r>
      <w:r>
        <w:rPr>
          <w:rFonts w:hint="default" w:ascii="仿宋" w:hAnsi="仿宋" w:eastAsia="仿宋" w:cs="仿宋"/>
          <w:b/>
          <w:bCs/>
          <w:sz w:val="24"/>
          <w:szCs w:val="24"/>
        </w:rPr>
        <w:t>任报告》，请于</w:t>
      </w:r>
      <w:r>
        <w:rPr>
          <w:rFonts w:hint="default" w:ascii="仿宋" w:hAnsi="仿宋" w:eastAsia="仿宋" w:cs="仿宋"/>
          <w:b/>
          <w:bCs/>
          <w:spacing w:val="-36"/>
          <w:sz w:val="24"/>
          <w:szCs w:val="24"/>
        </w:rPr>
        <w:t xml:space="preserve"> </w:t>
      </w:r>
      <w:r>
        <w:rPr>
          <w:rFonts w:hint="default" w:ascii="仿宋" w:hAnsi="仿宋" w:eastAsia="仿宋" w:cs="仿宋"/>
          <w:b/>
          <w:bCs/>
          <w:sz w:val="24"/>
          <w:szCs w:val="24"/>
        </w:rPr>
        <w:t>20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</w:t>
      </w:r>
      <w:r>
        <w:rPr>
          <w:rFonts w:hint="default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default" w:ascii="仿宋" w:hAnsi="仿宋" w:eastAsia="仿宋" w:cs="仿宋"/>
          <w:b/>
          <w:bCs/>
          <w:spacing w:val="37"/>
          <w:sz w:val="24"/>
          <w:szCs w:val="24"/>
        </w:rPr>
        <w:t>年</w:t>
      </w:r>
      <w:r>
        <w:rPr>
          <w:rFonts w:hint="default" w:ascii="仿宋" w:hAnsi="仿宋" w:eastAsia="仿宋" w:cs="仿宋"/>
          <w:b/>
          <w:bCs/>
          <w:sz w:val="24"/>
          <w:szCs w:val="24"/>
        </w:rPr>
        <w:t>1</w:t>
      </w:r>
      <w:r>
        <w:rPr>
          <w:rFonts w:hint="default" w:ascii="仿宋" w:hAnsi="仿宋" w:eastAsia="仿宋" w:cs="仿宋"/>
          <w:b/>
          <w:bCs/>
          <w:spacing w:val="73"/>
          <w:sz w:val="24"/>
          <w:szCs w:val="24"/>
        </w:rPr>
        <w:t>1</w:t>
      </w:r>
      <w:r>
        <w:rPr>
          <w:rFonts w:hint="default" w:ascii="仿宋" w:hAnsi="仿宋" w:eastAsia="仿宋" w:cs="仿宋"/>
          <w:b/>
          <w:bCs/>
          <w:spacing w:val="38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spacing w:val="38"/>
          <w:sz w:val="24"/>
          <w:szCs w:val="24"/>
          <w:lang w:val="en-US" w:eastAsia="zh-CN"/>
        </w:rPr>
        <w:t>25</w:t>
      </w:r>
      <w:r>
        <w:rPr>
          <w:rFonts w:hint="default" w:ascii="仿宋" w:hAnsi="仿宋" w:eastAsia="仿宋" w:cs="仿宋"/>
          <w:b/>
          <w:bCs/>
          <w:sz w:val="24"/>
          <w:szCs w:val="24"/>
        </w:rPr>
        <w:t>日之前，一并快递至年会组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委会</w:t>
      </w:r>
      <w:r>
        <w:rPr>
          <w:rFonts w:hint="eastAsia" w:ascii="仿宋" w:hAnsi="仿宋" w:eastAsia="仿宋" w:cs="仿宋"/>
          <w:sz w:val="30"/>
          <w:lang w:val="en-US" w:eastAsia="zh-CN"/>
        </w:rPr>
        <w:t>。</w:t>
      </w:r>
    </w:p>
    <w:sectPr>
      <w:footnotePr>
        <w:numStart w:val="0"/>
      </w:footnotePr>
      <w:endnotePr>
        <w:numFmt w:val="decimal"/>
        <w:numStart w:val="0"/>
      </w:endnotePr>
      <w:pgSz w:w="11907" w:h="16839"/>
      <w:pgMar w:top="1440" w:right="1642" w:bottom="1011" w:left="1800" w:header="0" w:footer="0" w:gutter="0"/>
      <w:pgNumType w:fmt="decimal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F20"/>
    <w:multiLevelType w:val="singleLevel"/>
    <w:tmpl w:val="25310F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hdrShapeDefaults>
    <o:shapelayout v:ext="edit">
      <o:idmap v:ext="edit" data="3,4"/>
    </o:shapelayout>
  </w:hdrShapeDefaults>
  <w:footnotePr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000000"/>
    <w:rsid w:val="00296774"/>
    <w:rsid w:val="05F95D29"/>
    <w:rsid w:val="1289130C"/>
    <w:rsid w:val="17E96828"/>
    <w:rsid w:val="1DBC686C"/>
    <w:rsid w:val="28BB535D"/>
    <w:rsid w:val="2B897E12"/>
    <w:rsid w:val="36A75C8D"/>
    <w:rsid w:val="38104FD5"/>
    <w:rsid w:val="40002CC8"/>
    <w:rsid w:val="46421B61"/>
    <w:rsid w:val="6D9B7E62"/>
    <w:rsid w:val="796D4084"/>
    <w:rsid w:val="7FE40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highlight w:val="none"/>
      <w:u w:val="none"/>
      <w:vertAlign w:val="baseline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2020-09-28T09:32:00Z</dcterms:created>
  <dc:creator>Administrator</dc:creator>
  <cp:lastModifiedBy>Administrator</cp:lastModifiedBy>
  <dcterms:modified xsi:type="dcterms:W3CDTF">2020-10-16T11:21:26Z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