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D" w:rsidRPr="00AA419D" w:rsidRDefault="00AA419D" w:rsidP="00AA419D">
      <w:pPr>
        <w:rPr>
          <w:rFonts w:ascii="黑体" w:eastAsia="黑体" w:hAnsi="黑体"/>
          <w:sz w:val="36"/>
        </w:rPr>
      </w:pPr>
      <w:r w:rsidRPr="00AA419D">
        <w:rPr>
          <w:rFonts w:ascii="黑体" w:eastAsia="黑体" w:hAnsi="黑体" w:hint="eastAsia"/>
          <w:sz w:val="36"/>
        </w:rPr>
        <w:t>附件2</w:t>
      </w:r>
      <w:bookmarkStart w:id="0" w:name="_GoBack"/>
      <w:bookmarkEnd w:id="0"/>
    </w:p>
    <w:p w:rsidR="00CF7B16" w:rsidRPr="00AA419D" w:rsidRDefault="00AA419D" w:rsidP="00CF7B16">
      <w:pPr>
        <w:jc w:val="center"/>
        <w:rPr>
          <w:rFonts w:asciiTheme="minorEastAsia"/>
          <w:b/>
          <w:sz w:val="32"/>
          <w:szCs w:val="32"/>
        </w:rPr>
      </w:pPr>
      <w:r w:rsidRPr="00AA419D">
        <w:rPr>
          <w:rFonts w:asciiTheme="minorEastAsia" w:hint="eastAsia"/>
          <w:b/>
          <w:sz w:val="32"/>
          <w:szCs w:val="32"/>
        </w:rPr>
        <w:t>确定使用问题油产品77家用户名单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3118"/>
        <w:gridCol w:w="1610"/>
      </w:tblGrid>
      <w:tr w:rsidR="00A612D5" w:rsidRPr="0021387D" w:rsidTr="008C2E8A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D5" w:rsidRPr="0021387D" w:rsidRDefault="00A612D5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1387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客户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D5" w:rsidRPr="0021387D" w:rsidRDefault="00A612D5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1387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数量(桶)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D5" w:rsidRPr="0021387D" w:rsidRDefault="00A612D5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1387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县市别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D5" w:rsidRPr="0021387D" w:rsidRDefault="00A612D5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1387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2D5" w:rsidRPr="0021387D" w:rsidRDefault="00A612D5" w:rsidP="00CF7B16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1387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电话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忠兴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南屯路2段162巷1号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04-24753818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吉星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大甲镇信义路44号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04-26884381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信通行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南投县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草屯镇太平路2段60号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04-92318369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凰淋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南投县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草屯镇东山路自强巷16号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04-92550031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品欣食品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神冈区中山路228号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04-25240698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原料徐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彰化县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埔心乡中正路一段23号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04-8295046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亿全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彰化市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英士路37号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04-7112903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合记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大里市爱心一街20号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04-24062757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宏茆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乌日区环中路七段221~223号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04-23363030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青海行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西屯区光明路52号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04-24521699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英辰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大里区化工19路6号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04-24919666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美食达人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南屯区工业区23路30号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04-36091465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立晟食品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潭子区中山路三段491号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04-25317979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荣华行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大里区仁化路310巷9号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04-24922552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这一锅餐饮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西屯区工业区32路51号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04-36093100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大谨发农产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沙鹿区福至路150巷10-1号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04-26625943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顺发商行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北屯区丰乐路11-1号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04-24220129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麦可利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神冈乡社口街10巷10号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04-25633579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金懋丰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南投县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埔里镇中正路890号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049-2982780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宋国雄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嘉义县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太保市啤麻脚32号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05-2381090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达成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嘉义市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福松里民族路593号1F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05-2222072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陈忠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嘉义市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大同路12号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05-2856529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合信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嘉义县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民雄乡福兴村牛稠溪121号1楼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05-2201476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九龙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彰化市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大埔路345-1号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04-7126609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肉圆生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彰化县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北斗镇中华路192号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04-8871349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基发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彰化市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华山路76号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04-7295398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东荣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彰化市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旭光路297号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04-7274159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信昌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新竹县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竹东镇工业二路101巷3号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03-5969711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苗林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苗栗市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复兴路一段488-1号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037-329557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福记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新竹县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竹北市中华路692号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03-5552510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日丰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新竹市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西滨路三段250号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03-5306110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品皓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新竹市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平和街33号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03-5261249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永兴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新竹县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竹东镇自强路82号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03-5515141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油葱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西定路139号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02-2428-2527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嘉美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丰捻街130号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02-24621963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裕顺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宜兰县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五结乡五结路三段438号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03-9605500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本居立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花莲市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中华路219号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03-8360784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相正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花莲县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吉安乡和平路一段138号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03-8460087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宏阳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宜兰县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罗东镇兴东路243巷22号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03-9542430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龙丸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花莲市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吉安乡民治路90号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03-8527715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顺兴米行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花莲市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进丰街32号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03-8324014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公道伯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七堵区百五街64巷16号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02-24527113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日升行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宜兰市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力行街力行巷27-5号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03-9322182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福客来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宜兰县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员山乡永同路一段183号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937535355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李鹄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仁三路90号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02-24223007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丰禾兴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花莲市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中华路296-2号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03-8323436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佳良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基隆市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暖暖区兴隆街10-1号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02-24585208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洪清政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澎湖县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马公市阳明路31号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06-9276157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黄顺治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澎湖县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马公市林森路63号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06-9279323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信利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前镇区宪德市场巷２８号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7710727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世昌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前镇区扩建路１一３５号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8111587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旺来昌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前镇区公正路181号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07-7135345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旺来兴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鸟松区本管路151号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07-3702223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盛禄隆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大寮区过沟里浓公路256巷41号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7872226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丰茂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福州街５６号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08-7323573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隆达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万丹乡万丹路三段263号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08-7522602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新益成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屏东市民生路７９－４号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7229696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启顺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和生路三段606号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08-7237896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陈启宗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顶柳路２６１巷５号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7524989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鸿发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前进里</w:t>
            </w:r>
            <w:r w:rsidRPr="0021387D">
              <w:rPr>
                <w:rFonts w:ascii="宋体" w:eastAsia="宋体" w:hAnsi="宋体" w:cs="宋体" w:hint="eastAsia"/>
                <w:sz w:val="21"/>
                <w:szCs w:val="21"/>
              </w:rPr>
              <w:t>崁</w:t>
            </w:r>
            <w:r w:rsidRPr="0021387D">
              <w:rPr>
                <w:rFonts w:ascii="宋体" w:eastAsia="宋体" w:hAnsi="宋体" w:cs="方正仿宋简体" w:hint="eastAsia"/>
                <w:sz w:val="21"/>
                <w:szCs w:val="21"/>
              </w:rPr>
              <w:t>顶路１之２７号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08-7551568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泰昌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潮州镇四维路７３号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08-7883203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佳新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潮州镇光春路１３８号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08-7883369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瑞丰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长治乡繁华村中正路１１号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08-7626469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大芳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潮洲镇南京路１５３号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08-7892555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清香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自立南路18号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7534738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富统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万丹乡泉顺街４３９巷３７号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(08)777-2747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迎裕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cs="宋体" w:hint="eastAsia"/>
                <w:sz w:val="21"/>
                <w:szCs w:val="21"/>
              </w:rPr>
              <w:t>崁</w:t>
            </w:r>
            <w:r w:rsidRPr="0021387D">
              <w:rPr>
                <w:rFonts w:ascii="宋体" w:eastAsia="宋体" w:hAnsi="宋体" w:cs="方正仿宋简体" w:hint="eastAsia"/>
                <w:sz w:val="21"/>
                <w:szCs w:val="21"/>
              </w:rPr>
              <w:t>顶乡园寮村南州路５巷９号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08-8646389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正通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兴丰路１７４号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7384176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简炎辉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龙荣里（路）５５５号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7516687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信鸿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前镇区镇海三街8号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7536000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简坤柱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前镇区岗山中街８５之１号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7616879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裕轩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广东路３９８号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08-7374759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馔师父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九如乡光复街２８７号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08-7390424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陆仕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屏东县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内埔乡北宁路二段88号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08-7799701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奇美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湖内区公馆里中山路二段51号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07-6993901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盛香珍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台中市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梧栖区自强一街146号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042-6352711</w:t>
            </w:r>
          </w:p>
        </w:tc>
      </w:tr>
      <w:tr w:rsidR="00A612D5" w:rsidRPr="0021387D" w:rsidTr="00D24449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台湾欣荣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高雄市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旗山区三协里砖厂巷16号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D5" w:rsidRPr="0021387D" w:rsidRDefault="00A612D5" w:rsidP="00376593">
            <w:pPr>
              <w:rPr>
                <w:rFonts w:ascii="宋体" w:eastAsia="宋体" w:hAnsi="宋体"/>
                <w:sz w:val="21"/>
                <w:szCs w:val="21"/>
              </w:rPr>
            </w:pPr>
            <w:r w:rsidRPr="0021387D">
              <w:rPr>
                <w:rFonts w:ascii="宋体" w:eastAsia="宋体" w:hAnsi="宋体" w:hint="eastAsia"/>
                <w:sz w:val="21"/>
                <w:szCs w:val="21"/>
              </w:rPr>
              <w:t>07-6625848</w:t>
            </w:r>
          </w:p>
        </w:tc>
      </w:tr>
    </w:tbl>
    <w:p w:rsidR="00A25B75" w:rsidRPr="008C2E8A" w:rsidRDefault="00A25B75" w:rsidP="008C2E8A"/>
    <w:sectPr w:rsidR="00A25B75" w:rsidRPr="008C2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8A" w:rsidRDefault="00D51C8A" w:rsidP="00AA419D">
      <w:r>
        <w:separator/>
      </w:r>
    </w:p>
  </w:endnote>
  <w:endnote w:type="continuationSeparator" w:id="0">
    <w:p w:rsidR="00D51C8A" w:rsidRDefault="00D51C8A" w:rsidP="00AA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8A" w:rsidRDefault="00D51C8A" w:rsidP="00AA419D">
      <w:r>
        <w:separator/>
      </w:r>
    </w:p>
  </w:footnote>
  <w:footnote w:type="continuationSeparator" w:id="0">
    <w:p w:rsidR="00D51C8A" w:rsidRDefault="00D51C8A" w:rsidP="00AA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8A"/>
    <w:rsid w:val="0021387D"/>
    <w:rsid w:val="002E5080"/>
    <w:rsid w:val="002E7B46"/>
    <w:rsid w:val="002F54BF"/>
    <w:rsid w:val="00430704"/>
    <w:rsid w:val="00795584"/>
    <w:rsid w:val="00831968"/>
    <w:rsid w:val="008C2E8A"/>
    <w:rsid w:val="00A25B75"/>
    <w:rsid w:val="00A612D5"/>
    <w:rsid w:val="00AA419D"/>
    <w:rsid w:val="00B358CA"/>
    <w:rsid w:val="00CF7B16"/>
    <w:rsid w:val="00D51C8A"/>
    <w:rsid w:val="00E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358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58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58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58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58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58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58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58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58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5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35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35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358CA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358CA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358CA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358CA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358CA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358CA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autoRedefine/>
    <w:uiPriority w:val="39"/>
    <w:rsid w:val="00795584"/>
    <w:pPr>
      <w:tabs>
        <w:tab w:val="left" w:pos="630"/>
        <w:tab w:val="right" w:leader="dot" w:pos="8608"/>
      </w:tabs>
      <w:spacing w:before="120" w:after="120"/>
      <w:ind w:leftChars="134" w:left="283" w:hanging="2"/>
    </w:pPr>
    <w:rPr>
      <w:rFonts w:ascii="方正仿宋简体" w:eastAsia="方正仿宋简体" w:hAnsi="Times New Roman"/>
      <w:b/>
      <w:bCs/>
      <w:caps/>
      <w:noProof/>
      <w:color w:val="000000"/>
      <w:sz w:val="32"/>
      <w:szCs w:val="32"/>
    </w:rPr>
  </w:style>
  <w:style w:type="paragraph" w:styleId="a3">
    <w:name w:val="No Spacing"/>
    <w:basedOn w:val="a"/>
    <w:uiPriority w:val="1"/>
    <w:qFormat/>
    <w:rsid w:val="00B358CA"/>
    <w:rPr>
      <w:szCs w:val="32"/>
    </w:rPr>
  </w:style>
  <w:style w:type="paragraph" w:styleId="a4">
    <w:name w:val="Title"/>
    <w:basedOn w:val="a"/>
    <w:next w:val="a"/>
    <w:link w:val="Char"/>
    <w:uiPriority w:val="10"/>
    <w:qFormat/>
    <w:rsid w:val="00B358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358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B358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B358CA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B358CA"/>
    <w:rPr>
      <w:b/>
      <w:bCs/>
    </w:rPr>
  </w:style>
  <w:style w:type="character" w:styleId="a7">
    <w:name w:val="Emphasis"/>
    <w:basedOn w:val="a0"/>
    <w:uiPriority w:val="20"/>
    <w:qFormat/>
    <w:rsid w:val="00B358CA"/>
    <w:rPr>
      <w:rFonts w:asciiTheme="minorHAnsi" w:hAnsiTheme="minorHAnsi"/>
      <w:b/>
      <w:i/>
      <w:iCs/>
    </w:rPr>
  </w:style>
  <w:style w:type="paragraph" w:styleId="a8">
    <w:name w:val="List Paragraph"/>
    <w:basedOn w:val="a"/>
    <w:uiPriority w:val="34"/>
    <w:qFormat/>
    <w:rsid w:val="00B358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358CA"/>
    <w:rPr>
      <w:i/>
    </w:rPr>
  </w:style>
  <w:style w:type="character" w:customStyle="1" w:styleId="Char1">
    <w:name w:val="引用 Char"/>
    <w:basedOn w:val="a0"/>
    <w:link w:val="a9"/>
    <w:uiPriority w:val="29"/>
    <w:rsid w:val="00B358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358CA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358CA"/>
    <w:rPr>
      <w:b/>
      <w:i/>
      <w:sz w:val="24"/>
    </w:rPr>
  </w:style>
  <w:style w:type="character" w:styleId="ab">
    <w:name w:val="Subtle Emphasis"/>
    <w:uiPriority w:val="19"/>
    <w:qFormat/>
    <w:rsid w:val="00B358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358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358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358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358C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358CA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EA4816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EA4816"/>
    <w:rPr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AA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A419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A41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A41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A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358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58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58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58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58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58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58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58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58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58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35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35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B358CA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358CA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358CA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358CA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358CA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358CA"/>
    <w:rPr>
      <w:rFonts w:asciiTheme="majorHAnsi" w:eastAsiaTheme="majorEastAsia" w:hAnsiTheme="majorHAnsi" w:cstheme="majorBidi"/>
    </w:rPr>
  </w:style>
  <w:style w:type="paragraph" w:styleId="10">
    <w:name w:val="toc 1"/>
    <w:basedOn w:val="a"/>
    <w:next w:val="a"/>
    <w:autoRedefine/>
    <w:uiPriority w:val="39"/>
    <w:rsid w:val="00795584"/>
    <w:pPr>
      <w:tabs>
        <w:tab w:val="left" w:pos="630"/>
        <w:tab w:val="right" w:leader="dot" w:pos="8608"/>
      </w:tabs>
      <w:spacing w:before="120" w:after="120"/>
      <w:ind w:leftChars="134" w:left="283" w:hanging="2"/>
    </w:pPr>
    <w:rPr>
      <w:rFonts w:ascii="方正仿宋简体" w:eastAsia="方正仿宋简体" w:hAnsi="Times New Roman"/>
      <w:b/>
      <w:bCs/>
      <w:caps/>
      <w:noProof/>
      <w:color w:val="000000"/>
      <w:sz w:val="32"/>
      <w:szCs w:val="32"/>
    </w:rPr>
  </w:style>
  <w:style w:type="paragraph" w:styleId="a3">
    <w:name w:val="No Spacing"/>
    <w:basedOn w:val="a"/>
    <w:uiPriority w:val="1"/>
    <w:qFormat/>
    <w:rsid w:val="00B358CA"/>
    <w:rPr>
      <w:szCs w:val="32"/>
    </w:rPr>
  </w:style>
  <w:style w:type="paragraph" w:styleId="a4">
    <w:name w:val="Title"/>
    <w:basedOn w:val="a"/>
    <w:next w:val="a"/>
    <w:link w:val="Char"/>
    <w:uiPriority w:val="10"/>
    <w:qFormat/>
    <w:rsid w:val="00B358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358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B358C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B358CA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B358CA"/>
    <w:rPr>
      <w:b/>
      <w:bCs/>
    </w:rPr>
  </w:style>
  <w:style w:type="character" w:styleId="a7">
    <w:name w:val="Emphasis"/>
    <w:basedOn w:val="a0"/>
    <w:uiPriority w:val="20"/>
    <w:qFormat/>
    <w:rsid w:val="00B358CA"/>
    <w:rPr>
      <w:rFonts w:asciiTheme="minorHAnsi" w:hAnsiTheme="minorHAnsi"/>
      <w:b/>
      <w:i/>
      <w:iCs/>
    </w:rPr>
  </w:style>
  <w:style w:type="paragraph" w:styleId="a8">
    <w:name w:val="List Paragraph"/>
    <w:basedOn w:val="a"/>
    <w:uiPriority w:val="34"/>
    <w:qFormat/>
    <w:rsid w:val="00B358CA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358CA"/>
    <w:rPr>
      <w:i/>
    </w:rPr>
  </w:style>
  <w:style w:type="character" w:customStyle="1" w:styleId="Char1">
    <w:name w:val="引用 Char"/>
    <w:basedOn w:val="a0"/>
    <w:link w:val="a9"/>
    <w:uiPriority w:val="29"/>
    <w:rsid w:val="00B358CA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358CA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358CA"/>
    <w:rPr>
      <w:b/>
      <w:i/>
      <w:sz w:val="24"/>
    </w:rPr>
  </w:style>
  <w:style w:type="character" w:styleId="ab">
    <w:name w:val="Subtle Emphasis"/>
    <w:uiPriority w:val="19"/>
    <w:qFormat/>
    <w:rsid w:val="00B358CA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358CA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358CA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358C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358CA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358CA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EA4816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EA4816"/>
    <w:rPr>
      <w:sz w:val="18"/>
      <w:szCs w:val="18"/>
    </w:rPr>
  </w:style>
  <w:style w:type="paragraph" w:styleId="af1">
    <w:name w:val="header"/>
    <w:basedOn w:val="a"/>
    <w:link w:val="Char4"/>
    <w:uiPriority w:val="99"/>
    <w:unhideWhenUsed/>
    <w:rsid w:val="00AA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A419D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A41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A4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方正">
      <a:majorFont>
        <a:latin typeface="Cambria"/>
        <a:ea typeface="方正小标宋简体"/>
        <a:cs typeface=""/>
      </a:majorFont>
      <a:minorFont>
        <a:latin typeface="Calibri"/>
        <a:ea typeface="方正仿宋简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2276</Characters>
  <Application>Microsoft Office Word</Application>
  <DocSecurity>0</DocSecurity>
  <Lines>18</Lines>
  <Paragraphs>5</Paragraphs>
  <ScaleCrop>false</ScaleCrop>
  <Company>Lenovo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conglinye</dc:creator>
  <cp:lastModifiedBy>Lenovo User</cp:lastModifiedBy>
  <cp:revision>7</cp:revision>
  <cp:lastPrinted>2014-09-05T16:50:00Z</cp:lastPrinted>
  <dcterms:created xsi:type="dcterms:W3CDTF">2014-09-05T15:01:00Z</dcterms:created>
  <dcterms:modified xsi:type="dcterms:W3CDTF">2014-09-06T05:53:00Z</dcterms:modified>
</cp:coreProperties>
</file>